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D365E" w14:textId="77777777" w:rsidR="004F651D" w:rsidRDefault="004F651D">
      <w:pPr>
        <w:ind w:right="-113"/>
        <w:jc w:val="center"/>
        <w:rPr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59"/>
      </w:tblGrid>
      <w:tr w:rsidR="004F651D" w14:paraId="5DAAB6C0" w14:textId="77777777">
        <w:trPr>
          <w:trHeight w:val="654"/>
        </w:trPr>
        <w:tc>
          <w:tcPr>
            <w:tcW w:w="4786" w:type="dxa"/>
            <w:shd w:val="clear" w:color="auto" w:fill="auto"/>
          </w:tcPr>
          <w:p w14:paraId="204B8E84" w14:textId="77777777" w:rsidR="004F651D" w:rsidRDefault="004F651D">
            <w:pPr>
              <w:rPr>
                <w:sz w:val="28"/>
              </w:rPr>
            </w:pPr>
          </w:p>
        </w:tc>
        <w:tc>
          <w:tcPr>
            <w:tcW w:w="5159" w:type="dxa"/>
            <w:shd w:val="clear" w:color="auto" w:fill="auto"/>
          </w:tcPr>
          <w:p w14:paraId="0DA713AE" w14:textId="40E3B94A" w:rsidR="004F651D" w:rsidRDefault="002042C0">
            <w:pPr>
              <w:spacing w:line="278" w:lineRule="exact"/>
              <w:ind w:left="183"/>
              <w:jc w:val="right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221436A6" w14:textId="77777777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14:paraId="7931DAF5" w14:textId="77777777" w:rsidR="004F651D" w:rsidRDefault="002042C0">
            <w:pPr>
              <w:spacing w:line="278" w:lineRule="exact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08A9E8D6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795608B8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«I. Индикаторы, характеризующие качество бюджетного планирования»</w:t>
            </w:r>
          </w:p>
          <w:p w14:paraId="749976C6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3E6E748E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2E7A3158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20C3DAEE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14B2ADC3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25C0C864" w14:textId="528728C4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FD72C6">
              <w:rPr>
                <w:spacing w:val="-12"/>
                <w:sz w:val="28"/>
                <w:u w:val="single"/>
              </w:rPr>
              <w:t>4</w:t>
            </w:r>
            <w:r>
              <w:rPr>
                <w:spacing w:val="-12"/>
                <w:sz w:val="28"/>
                <w:u w:val="single"/>
              </w:rPr>
              <w:t>год</w:t>
            </w:r>
          </w:p>
          <w:p w14:paraId="6FD460CB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41923BFD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</w:tbl>
    <w:p w14:paraId="7C813AB2" w14:textId="77777777" w:rsidR="004F651D" w:rsidRDefault="004F651D">
      <w:pPr>
        <w:spacing w:after="115" w:line="1" w:lineRule="exact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4F651D" w14:paraId="23EB9C82" w14:textId="77777777">
        <w:trPr>
          <w:trHeight w:hRule="exact" w:val="63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B5A7F1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F883F8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</w:tr>
      <w:tr w:rsidR="004F651D" w14:paraId="47118E87" w14:textId="77777777">
        <w:trPr>
          <w:trHeight w:hRule="exact" w:val="453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DFF1C8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4B553B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F651D" w14:paraId="26961CD5" w14:textId="77777777">
        <w:trPr>
          <w:trHeight w:hRule="exact" w:val="61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959F92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17654E" w14:textId="553A36C3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</w:t>
            </w:r>
            <w:r w:rsidR="00FD72C6">
              <w:rPr>
                <w:sz w:val="28"/>
              </w:rPr>
              <w:t>185</w:t>
            </w:r>
          </w:p>
        </w:tc>
      </w:tr>
      <w:tr w:rsidR="004F651D" w14:paraId="1FB3A95C" w14:textId="77777777">
        <w:trPr>
          <w:trHeight w:hRule="exact" w:val="69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DCD365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A6B67D" w14:textId="301BD348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9,334</w:t>
            </w:r>
          </w:p>
        </w:tc>
      </w:tr>
      <w:tr w:rsidR="004F651D" w14:paraId="63206115" w14:textId="77777777">
        <w:trPr>
          <w:trHeight w:hRule="exact" w:val="70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7500FE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B3F08F" w14:textId="0D2C87AC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7,</w:t>
            </w:r>
            <w:r w:rsidR="00FD72C6">
              <w:rPr>
                <w:sz w:val="28"/>
              </w:rPr>
              <w:t>650</w:t>
            </w:r>
          </w:p>
        </w:tc>
      </w:tr>
      <w:tr w:rsidR="004F651D" w14:paraId="6F907541" w14:textId="77777777">
        <w:trPr>
          <w:trHeight w:hRule="exact" w:val="60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39593D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21679A" w14:textId="2C6A3150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7,899</w:t>
            </w:r>
          </w:p>
        </w:tc>
      </w:tr>
      <w:tr w:rsidR="004F651D" w14:paraId="36975657" w14:textId="77777777">
        <w:trPr>
          <w:trHeight w:hRule="exact"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EF37A0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35B616" w14:textId="5E04D115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7,337</w:t>
            </w:r>
          </w:p>
        </w:tc>
      </w:tr>
      <w:tr w:rsidR="004F651D" w14:paraId="275058D8" w14:textId="77777777">
        <w:trPr>
          <w:trHeight w:hRule="exact" w:val="68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D8141B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883B1C" w14:textId="3D82123C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9,361</w:t>
            </w:r>
          </w:p>
        </w:tc>
      </w:tr>
      <w:tr w:rsidR="004F651D" w14:paraId="22641E33" w14:textId="77777777">
        <w:trPr>
          <w:trHeight w:hRule="exact" w:val="73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6D2EBC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A6BB17" w14:textId="748A2061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11,489</w:t>
            </w:r>
          </w:p>
        </w:tc>
      </w:tr>
    </w:tbl>
    <w:p w14:paraId="75E750E2" w14:textId="77777777" w:rsidR="004F651D" w:rsidRDefault="002042C0">
      <w: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678"/>
        <w:gridCol w:w="992"/>
        <w:gridCol w:w="3969"/>
        <w:gridCol w:w="236"/>
      </w:tblGrid>
      <w:tr w:rsidR="004F651D" w14:paraId="2791296F" w14:textId="77777777">
        <w:trPr>
          <w:trHeight w:val="653"/>
        </w:trPr>
        <w:tc>
          <w:tcPr>
            <w:tcW w:w="4786" w:type="dxa"/>
            <w:gridSpan w:val="2"/>
            <w:shd w:val="clear" w:color="auto" w:fill="auto"/>
          </w:tcPr>
          <w:p w14:paraId="4616DD72" w14:textId="77777777" w:rsidR="004F651D" w:rsidRDefault="004F651D">
            <w:pPr>
              <w:rPr>
                <w:sz w:val="28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763A3541" w14:textId="1A2C7843" w:rsidR="004F651D" w:rsidRDefault="002042C0">
            <w:pPr>
              <w:spacing w:line="278" w:lineRule="exact"/>
              <w:jc w:val="right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  <w:p w14:paraId="3219EC76" w14:textId="77777777" w:rsidR="004F651D" w:rsidRDefault="004F651D">
            <w:pPr>
              <w:jc w:val="right"/>
              <w:rPr>
                <w:sz w:val="28"/>
              </w:rPr>
            </w:pPr>
          </w:p>
        </w:tc>
      </w:tr>
      <w:tr w:rsidR="004F651D" w14:paraId="44174106" w14:textId="77777777">
        <w:trPr>
          <w:trHeight w:val="1282"/>
        </w:trPr>
        <w:tc>
          <w:tcPr>
            <w:tcW w:w="9945" w:type="dxa"/>
            <w:gridSpan w:val="5"/>
            <w:shd w:val="clear" w:color="auto" w:fill="auto"/>
          </w:tcPr>
          <w:p w14:paraId="06EF5481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26898FCA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065DF155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«II. Индикаторы, характеризующие качество исполнения бюджета»</w:t>
            </w:r>
          </w:p>
          <w:p w14:paraId="5CFFFF27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63EC5AA0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7D5D95B2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 входящих в состав Волгодонского района</w:t>
            </w:r>
          </w:p>
          <w:p w14:paraId="0A44CB3F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0C35F3DA" w14:textId="2B8FC883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FD72C6">
              <w:rPr>
                <w:spacing w:val="-12"/>
                <w:sz w:val="28"/>
                <w:u w:val="single"/>
              </w:rPr>
              <w:t>4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0CD89C02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6CE5B9D6" w14:textId="77777777" w:rsidR="004F651D" w:rsidRDefault="004F651D">
            <w:pPr>
              <w:spacing w:line="278" w:lineRule="exact"/>
              <w:ind w:left="183"/>
              <w:rPr>
                <w:spacing w:val="-12"/>
                <w:sz w:val="28"/>
              </w:rPr>
            </w:pPr>
          </w:p>
        </w:tc>
      </w:tr>
      <w:tr w:rsidR="004F651D" w14:paraId="51EFB56F" w14:textId="77777777">
        <w:trPr>
          <w:trHeight w:hRule="exact" w:val="632"/>
        </w:trPr>
        <w:tc>
          <w:tcPr>
            <w:tcW w:w="108" w:type="dxa"/>
          </w:tcPr>
          <w:p w14:paraId="4B266DCD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F3D86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7EE4F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  <w:tc>
          <w:tcPr>
            <w:tcW w:w="198" w:type="dxa"/>
          </w:tcPr>
          <w:p w14:paraId="107E221F" w14:textId="77777777" w:rsidR="004F651D" w:rsidRDefault="004F651D"/>
        </w:tc>
      </w:tr>
      <w:tr w:rsidR="004F651D" w14:paraId="55A50C80" w14:textId="77777777">
        <w:trPr>
          <w:trHeight w:hRule="exact" w:val="453"/>
        </w:trPr>
        <w:tc>
          <w:tcPr>
            <w:tcW w:w="108" w:type="dxa"/>
          </w:tcPr>
          <w:p w14:paraId="741049AC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E75055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01A8AA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" w:type="dxa"/>
          </w:tcPr>
          <w:p w14:paraId="52B06F27" w14:textId="77777777" w:rsidR="004F651D" w:rsidRDefault="004F651D"/>
        </w:tc>
      </w:tr>
      <w:tr w:rsidR="004F651D" w14:paraId="081D3294" w14:textId="77777777">
        <w:trPr>
          <w:trHeight w:hRule="exact" w:val="612"/>
        </w:trPr>
        <w:tc>
          <w:tcPr>
            <w:tcW w:w="108" w:type="dxa"/>
          </w:tcPr>
          <w:p w14:paraId="37DD6277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175283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C538EA" w14:textId="484C8AAF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5,424</w:t>
            </w:r>
          </w:p>
        </w:tc>
        <w:tc>
          <w:tcPr>
            <w:tcW w:w="198" w:type="dxa"/>
          </w:tcPr>
          <w:p w14:paraId="5925543B" w14:textId="77777777" w:rsidR="004F651D" w:rsidRDefault="004F651D"/>
        </w:tc>
      </w:tr>
      <w:tr w:rsidR="004F651D" w14:paraId="20B8462E" w14:textId="77777777">
        <w:trPr>
          <w:trHeight w:hRule="exact" w:val="699"/>
        </w:trPr>
        <w:tc>
          <w:tcPr>
            <w:tcW w:w="108" w:type="dxa"/>
          </w:tcPr>
          <w:p w14:paraId="632A14C1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6B2AC5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4AEAC" w14:textId="462DA518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5,003</w:t>
            </w:r>
          </w:p>
        </w:tc>
        <w:tc>
          <w:tcPr>
            <w:tcW w:w="198" w:type="dxa"/>
          </w:tcPr>
          <w:p w14:paraId="6DBDAD8F" w14:textId="77777777" w:rsidR="004F651D" w:rsidRDefault="004F651D"/>
        </w:tc>
      </w:tr>
      <w:tr w:rsidR="004F651D" w14:paraId="1FC8C111" w14:textId="77777777">
        <w:trPr>
          <w:trHeight w:hRule="exact" w:val="709"/>
        </w:trPr>
        <w:tc>
          <w:tcPr>
            <w:tcW w:w="108" w:type="dxa"/>
          </w:tcPr>
          <w:p w14:paraId="586916A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9794A8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2ED882" w14:textId="55135935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5,</w:t>
            </w:r>
            <w:r w:rsidR="00FD72C6">
              <w:rPr>
                <w:sz w:val="28"/>
              </w:rPr>
              <w:t>066</w:t>
            </w:r>
          </w:p>
        </w:tc>
        <w:tc>
          <w:tcPr>
            <w:tcW w:w="198" w:type="dxa"/>
          </w:tcPr>
          <w:p w14:paraId="4C34C725" w14:textId="77777777" w:rsidR="004F651D" w:rsidRDefault="004F651D"/>
        </w:tc>
      </w:tr>
      <w:tr w:rsidR="004F651D" w14:paraId="0C4CFC99" w14:textId="77777777">
        <w:trPr>
          <w:trHeight w:hRule="exact" w:val="607"/>
        </w:trPr>
        <w:tc>
          <w:tcPr>
            <w:tcW w:w="108" w:type="dxa"/>
          </w:tcPr>
          <w:p w14:paraId="73A36ED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E0C4E9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EF1A80" w14:textId="738FD36A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6,348</w:t>
            </w:r>
          </w:p>
        </w:tc>
        <w:tc>
          <w:tcPr>
            <w:tcW w:w="198" w:type="dxa"/>
          </w:tcPr>
          <w:p w14:paraId="0BD88402" w14:textId="77777777" w:rsidR="004F651D" w:rsidRDefault="004F651D"/>
        </w:tc>
      </w:tr>
      <w:tr w:rsidR="004F651D" w14:paraId="21BD4AE2" w14:textId="77777777">
        <w:trPr>
          <w:trHeight w:hRule="exact" w:val="715"/>
        </w:trPr>
        <w:tc>
          <w:tcPr>
            <w:tcW w:w="108" w:type="dxa"/>
          </w:tcPr>
          <w:p w14:paraId="00833215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250175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B5B753" w14:textId="577765EA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</w:t>
            </w:r>
            <w:r w:rsidR="00FD72C6">
              <w:rPr>
                <w:sz w:val="28"/>
              </w:rPr>
              <w:t>617</w:t>
            </w:r>
          </w:p>
        </w:tc>
        <w:tc>
          <w:tcPr>
            <w:tcW w:w="198" w:type="dxa"/>
          </w:tcPr>
          <w:p w14:paraId="0846DDF2" w14:textId="77777777" w:rsidR="004F651D" w:rsidRDefault="004F651D"/>
        </w:tc>
      </w:tr>
      <w:tr w:rsidR="004F651D" w14:paraId="43050260" w14:textId="77777777">
        <w:trPr>
          <w:trHeight w:hRule="exact" w:val="685"/>
        </w:trPr>
        <w:tc>
          <w:tcPr>
            <w:tcW w:w="108" w:type="dxa"/>
          </w:tcPr>
          <w:p w14:paraId="75EE7BE4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13D81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557A03" w14:textId="74DA3543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7,113</w:t>
            </w:r>
          </w:p>
        </w:tc>
        <w:tc>
          <w:tcPr>
            <w:tcW w:w="198" w:type="dxa"/>
          </w:tcPr>
          <w:p w14:paraId="0F36C3DF" w14:textId="77777777" w:rsidR="004F651D" w:rsidRDefault="004F651D"/>
        </w:tc>
      </w:tr>
      <w:tr w:rsidR="004F651D" w14:paraId="49E5F9B6" w14:textId="77777777">
        <w:trPr>
          <w:trHeight w:hRule="exact" w:val="731"/>
        </w:trPr>
        <w:tc>
          <w:tcPr>
            <w:tcW w:w="108" w:type="dxa"/>
          </w:tcPr>
          <w:p w14:paraId="3238F7D7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88BA36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5C91EA" w14:textId="40BA954B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5,716</w:t>
            </w:r>
          </w:p>
        </w:tc>
        <w:tc>
          <w:tcPr>
            <w:tcW w:w="198" w:type="dxa"/>
          </w:tcPr>
          <w:p w14:paraId="7056B837" w14:textId="77777777" w:rsidR="004F651D" w:rsidRDefault="004F651D"/>
        </w:tc>
      </w:tr>
    </w:tbl>
    <w:p w14:paraId="16A98BF8" w14:textId="77777777" w:rsidR="004F651D" w:rsidRDefault="004F651D">
      <w:pPr>
        <w:ind w:right="-113"/>
        <w:jc w:val="center"/>
      </w:pPr>
    </w:p>
    <w:p w14:paraId="016B5C33" w14:textId="77777777" w:rsidR="004F651D" w:rsidRDefault="004F651D">
      <w:pPr>
        <w:ind w:right="-113"/>
        <w:jc w:val="center"/>
      </w:pPr>
    </w:p>
    <w:p w14:paraId="0EBCBF5C" w14:textId="77777777" w:rsidR="004F651D" w:rsidRDefault="004F651D">
      <w:pPr>
        <w:ind w:right="-113"/>
        <w:jc w:val="center"/>
      </w:pPr>
    </w:p>
    <w:p w14:paraId="7A05F40D" w14:textId="77777777" w:rsidR="004F651D" w:rsidRDefault="004F651D">
      <w:pPr>
        <w:ind w:right="-113"/>
        <w:jc w:val="center"/>
      </w:pPr>
    </w:p>
    <w:p w14:paraId="517094F0" w14:textId="77777777" w:rsidR="004F651D" w:rsidRDefault="004F651D">
      <w:pPr>
        <w:ind w:right="-113"/>
        <w:jc w:val="center"/>
      </w:pPr>
    </w:p>
    <w:p w14:paraId="670EA74F" w14:textId="77777777" w:rsidR="004F651D" w:rsidRDefault="004F651D">
      <w:pPr>
        <w:ind w:right="-113"/>
        <w:jc w:val="center"/>
      </w:pPr>
    </w:p>
    <w:p w14:paraId="38355FA9" w14:textId="77777777" w:rsidR="004F651D" w:rsidRDefault="004F651D">
      <w:pPr>
        <w:ind w:right="-113"/>
        <w:jc w:val="center"/>
      </w:pPr>
    </w:p>
    <w:p w14:paraId="72A3A7B0" w14:textId="77777777" w:rsidR="004F651D" w:rsidRDefault="004F651D">
      <w:pPr>
        <w:ind w:right="-113"/>
        <w:jc w:val="center"/>
      </w:pPr>
    </w:p>
    <w:p w14:paraId="0B650E37" w14:textId="77777777" w:rsidR="004F651D" w:rsidRDefault="004F651D">
      <w:pPr>
        <w:ind w:right="-113"/>
        <w:jc w:val="center"/>
      </w:pPr>
    </w:p>
    <w:p w14:paraId="3EDF1073" w14:textId="77777777" w:rsidR="004F651D" w:rsidRDefault="004F651D">
      <w:pPr>
        <w:ind w:right="-113"/>
        <w:jc w:val="center"/>
      </w:pPr>
    </w:p>
    <w:p w14:paraId="0E86D5A9" w14:textId="77777777" w:rsidR="004F651D" w:rsidRDefault="004F651D">
      <w:pPr>
        <w:ind w:right="-113"/>
        <w:jc w:val="center"/>
      </w:pPr>
    </w:p>
    <w:p w14:paraId="65BF6B9D" w14:textId="77777777" w:rsidR="004F651D" w:rsidRDefault="004F651D">
      <w:pPr>
        <w:ind w:right="-113"/>
        <w:jc w:val="center"/>
      </w:pPr>
    </w:p>
    <w:p w14:paraId="7B906137" w14:textId="77777777" w:rsidR="004F651D" w:rsidRDefault="004F651D">
      <w:pPr>
        <w:ind w:right="-113"/>
        <w:jc w:val="center"/>
      </w:pPr>
    </w:p>
    <w:p w14:paraId="6CEE6C7F" w14:textId="77777777" w:rsidR="004F651D" w:rsidRDefault="004F651D">
      <w:pPr>
        <w:ind w:right="-113"/>
        <w:jc w:val="center"/>
      </w:pPr>
    </w:p>
    <w:p w14:paraId="11C5252C" w14:textId="77777777" w:rsidR="004F651D" w:rsidRDefault="004F651D">
      <w:pPr>
        <w:ind w:right="-113"/>
        <w:jc w:val="center"/>
      </w:pPr>
    </w:p>
    <w:p w14:paraId="532FC527" w14:textId="77777777" w:rsidR="004F651D" w:rsidRDefault="004F651D">
      <w:pPr>
        <w:ind w:right="-113"/>
        <w:jc w:val="center"/>
      </w:pPr>
    </w:p>
    <w:p w14:paraId="6AAB3D89" w14:textId="77777777" w:rsidR="004F651D" w:rsidRDefault="004F651D">
      <w:pPr>
        <w:ind w:right="-113"/>
        <w:jc w:val="center"/>
      </w:pPr>
    </w:p>
    <w:p w14:paraId="46649ED7" w14:textId="77777777" w:rsidR="004F651D" w:rsidRDefault="004F651D">
      <w:pPr>
        <w:ind w:right="-113"/>
        <w:jc w:val="center"/>
      </w:pPr>
    </w:p>
    <w:p w14:paraId="1D2E716E" w14:textId="77777777" w:rsidR="004F651D" w:rsidRDefault="004F651D">
      <w:pPr>
        <w:ind w:right="-113"/>
        <w:jc w:val="center"/>
      </w:pPr>
    </w:p>
    <w:p w14:paraId="19C23BD7" w14:textId="77777777" w:rsidR="004F651D" w:rsidRDefault="004F651D">
      <w:pPr>
        <w:ind w:right="-113"/>
        <w:jc w:val="center"/>
      </w:pPr>
    </w:p>
    <w:p w14:paraId="4B7E6765" w14:textId="77777777" w:rsidR="004F651D" w:rsidRDefault="004F651D">
      <w:pPr>
        <w:ind w:right="-113"/>
        <w:jc w:val="center"/>
      </w:pPr>
    </w:p>
    <w:p w14:paraId="4B5161B0" w14:textId="77777777" w:rsidR="004F651D" w:rsidRDefault="004F651D">
      <w:pPr>
        <w:ind w:right="-113"/>
        <w:jc w:val="center"/>
      </w:pPr>
    </w:p>
    <w:p w14:paraId="0C1D682B" w14:textId="77777777" w:rsidR="004F651D" w:rsidRDefault="004F651D">
      <w:pPr>
        <w:ind w:right="-113"/>
        <w:jc w:val="center"/>
      </w:pPr>
    </w:p>
    <w:p w14:paraId="5F31FB2F" w14:textId="77777777" w:rsidR="004F651D" w:rsidRDefault="004F651D">
      <w:pPr>
        <w:ind w:right="-113"/>
        <w:jc w:val="center"/>
      </w:pPr>
    </w:p>
    <w:p w14:paraId="1B7E1171" w14:textId="77777777" w:rsidR="004F651D" w:rsidRDefault="004F651D">
      <w:pPr>
        <w:ind w:right="-113"/>
        <w:jc w:val="center"/>
      </w:pPr>
    </w:p>
    <w:p w14:paraId="4E6FEDF2" w14:textId="77777777" w:rsidR="004F651D" w:rsidRDefault="004F651D">
      <w:pPr>
        <w:ind w:right="-113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59"/>
      </w:tblGrid>
      <w:tr w:rsidR="004F651D" w14:paraId="05919CBB" w14:textId="77777777">
        <w:trPr>
          <w:trHeight w:val="660"/>
        </w:trPr>
        <w:tc>
          <w:tcPr>
            <w:tcW w:w="4786" w:type="dxa"/>
            <w:shd w:val="clear" w:color="auto" w:fill="auto"/>
          </w:tcPr>
          <w:p w14:paraId="37084B36" w14:textId="77777777" w:rsidR="004F651D" w:rsidRDefault="004F651D">
            <w:pPr>
              <w:spacing w:line="278" w:lineRule="exact"/>
              <w:ind w:left="6663"/>
              <w:jc w:val="right"/>
              <w:rPr>
                <w:spacing w:val="-12"/>
                <w:sz w:val="28"/>
              </w:rPr>
            </w:pPr>
          </w:p>
          <w:p w14:paraId="543A187A" w14:textId="77777777" w:rsidR="004F651D" w:rsidRDefault="004F651D">
            <w:pPr>
              <w:jc w:val="right"/>
              <w:rPr>
                <w:sz w:val="28"/>
              </w:rPr>
            </w:pPr>
          </w:p>
        </w:tc>
        <w:tc>
          <w:tcPr>
            <w:tcW w:w="5159" w:type="dxa"/>
            <w:shd w:val="clear" w:color="auto" w:fill="auto"/>
          </w:tcPr>
          <w:p w14:paraId="53C9F38F" w14:textId="3BE805A2" w:rsidR="004F651D" w:rsidRDefault="002042C0">
            <w:pPr>
              <w:spacing w:line="278" w:lineRule="exact"/>
              <w:jc w:val="right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38A6F144" w14:textId="77777777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14:paraId="3E365500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4567BB24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37831B43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 xml:space="preserve">«III. Индикаторы, характеризующие качество управления долговыми обязательствами» </w:t>
            </w:r>
          </w:p>
          <w:p w14:paraId="3BB9A23F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5B921A9C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0F13B6B4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0254DDAD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0CC8F7DD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14D98DBE" w14:textId="5A170BE0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FD72C6">
              <w:rPr>
                <w:spacing w:val="-12"/>
                <w:sz w:val="28"/>
                <w:u w:val="single"/>
              </w:rPr>
              <w:t>4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791F5BD2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 xml:space="preserve"> (указывается   </w:t>
            </w:r>
            <w:proofErr w:type="gramStart"/>
            <w:r>
              <w:rPr>
                <w:spacing w:val="-12"/>
                <w:sz w:val="18"/>
              </w:rPr>
              <w:t>соответствующий  период</w:t>
            </w:r>
            <w:proofErr w:type="gramEnd"/>
            <w:r>
              <w:rPr>
                <w:spacing w:val="-12"/>
                <w:sz w:val="18"/>
              </w:rPr>
              <w:t>)</w:t>
            </w:r>
          </w:p>
          <w:p w14:paraId="431285E1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</w:tbl>
    <w:p w14:paraId="77828016" w14:textId="77777777" w:rsidR="004F651D" w:rsidRDefault="004F651D">
      <w:pPr>
        <w:spacing w:after="115" w:line="1" w:lineRule="exact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4F651D" w14:paraId="156499B9" w14:textId="77777777">
        <w:trPr>
          <w:trHeight w:hRule="exact" w:val="63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78C9A5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DCB050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</w:tr>
      <w:tr w:rsidR="004F651D" w14:paraId="7C2DABD7" w14:textId="77777777">
        <w:trPr>
          <w:trHeight w:hRule="exact" w:val="453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6A0B93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4AD72D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F651D" w14:paraId="246887BE" w14:textId="77777777">
        <w:trPr>
          <w:trHeight w:hRule="exact" w:val="61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2656C8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DC2446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1971B2E4" w14:textId="77777777">
        <w:trPr>
          <w:trHeight w:hRule="exact" w:val="69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2C56AB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05C560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433A0F96" w14:textId="77777777">
        <w:trPr>
          <w:trHeight w:hRule="exact" w:val="70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E8A574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2017B4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342317D2" w14:textId="77777777">
        <w:trPr>
          <w:trHeight w:hRule="exact" w:val="60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74B400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2A3AEC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66917CD5" w14:textId="77777777">
        <w:trPr>
          <w:trHeight w:hRule="exact"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55B3F2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E530E5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0E994132" w14:textId="77777777">
        <w:trPr>
          <w:trHeight w:hRule="exact" w:val="68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6EE7B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BB7C38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  <w:tr w:rsidR="004F651D" w14:paraId="2E17CE30" w14:textId="77777777">
        <w:trPr>
          <w:trHeight w:hRule="exact" w:val="73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66CE44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03DBE6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4,000</w:t>
            </w:r>
          </w:p>
        </w:tc>
      </w:tr>
    </w:tbl>
    <w:p w14:paraId="624DD3CA" w14:textId="77777777" w:rsidR="004F651D" w:rsidRDefault="004F651D">
      <w:pPr>
        <w:ind w:right="-113"/>
        <w:jc w:val="center"/>
      </w:pPr>
    </w:p>
    <w:p w14:paraId="5EC2C9BE" w14:textId="77777777" w:rsidR="004F651D" w:rsidRDefault="004F651D">
      <w:pPr>
        <w:ind w:right="-113"/>
        <w:jc w:val="center"/>
      </w:pPr>
    </w:p>
    <w:p w14:paraId="71C2644C" w14:textId="77777777" w:rsidR="004F651D" w:rsidRDefault="004F651D">
      <w:pPr>
        <w:ind w:right="-113"/>
        <w:jc w:val="center"/>
      </w:pPr>
    </w:p>
    <w:p w14:paraId="498EB57D" w14:textId="77777777" w:rsidR="004F651D" w:rsidRDefault="004F651D">
      <w:pPr>
        <w:ind w:right="-113"/>
        <w:jc w:val="center"/>
      </w:pPr>
    </w:p>
    <w:p w14:paraId="02D55C3F" w14:textId="77777777" w:rsidR="004F651D" w:rsidRDefault="004F651D">
      <w:pPr>
        <w:ind w:right="-113"/>
        <w:jc w:val="center"/>
      </w:pPr>
    </w:p>
    <w:p w14:paraId="4E409C93" w14:textId="77777777" w:rsidR="004F651D" w:rsidRDefault="004F651D">
      <w:pPr>
        <w:ind w:right="-113"/>
        <w:jc w:val="center"/>
      </w:pPr>
    </w:p>
    <w:p w14:paraId="1FC39C62" w14:textId="77777777" w:rsidR="004F651D" w:rsidRDefault="004F651D">
      <w:pPr>
        <w:ind w:right="-113"/>
        <w:jc w:val="center"/>
      </w:pPr>
    </w:p>
    <w:p w14:paraId="2E531213" w14:textId="77777777" w:rsidR="004F651D" w:rsidRDefault="004F651D">
      <w:pPr>
        <w:ind w:right="-113"/>
        <w:jc w:val="center"/>
      </w:pPr>
    </w:p>
    <w:p w14:paraId="43E93EC4" w14:textId="77777777" w:rsidR="004F651D" w:rsidRDefault="004F651D">
      <w:pPr>
        <w:ind w:right="-113"/>
        <w:jc w:val="center"/>
      </w:pPr>
    </w:p>
    <w:p w14:paraId="6619B334" w14:textId="77777777" w:rsidR="004F651D" w:rsidRDefault="004F651D">
      <w:pPr>
        <w:ind w:right="-113"/>
        <w:jc w:val="center"/>
      </w:pPr>
    </w:p>
    <w:p w14:paraId="02FCAF1B" w14:textId="77777777" w:rsidR="004F651D" w:rsidRDefault="004F651D">
      <w:pPr>
        <w:ind w:right="-113"/>
        <w:jc w:val="center"/>
      </w:pPr>
    </w:p>
    <w:p w14:paraId="32D650C9" w14:textId="77777777" w:rsidR="004F651D" w:rsidRDefault="004F651D">
      <w:pPr>
        <w:ind w:right="-113"/>
        <w:jc w:val="center"/>
      </w:pPr>
    </w:p>
    <w:p w14:paraId="62E60EC7" w14:textId="77777777" w:rsidR="004F651D" w:rsidRDefault="004F651D">
      <w:pPr>
        <w:ind w:right="-113"/>
        <w:jc w:val="center"/>
      </w:pPr>
    </w:p>
    <w:p w14:paraId="2ED1DE62" w14:textId="77777777" w:rsidR="004F651D" w:rsidRDefault="004F651D">
      <w:pPr>
        <w:ind w:right="-113"/>
        <w:jc w:val="center"/>
      </w:pPr>
    </w:p>
    <w:p w14:paraId="444D1345" w14:textId="77777777" w:rsidR="004F651D" w:rsidRDefault="004F651D">
      <w:pPr>
        <w:ind w:right="-113"/>
        <w:jc w:val="center"/>
      </w:pPr>
    </w:p>
    <w:p w14:paraId="5BE90459" w14:textId="77777777" w:rsidR="004F651D" w:rsidRDefault="004F651D">
      <w:pPr>
        <w:ind w:right="-113"/>
        <w:jc w:val="center"/>
      </w:pPr>
    </w:p>
    <w:p w14:paraId="1558B2B6" w14:textId="77777777" w:rsidR="004F651D" w:rsidRDefault="004F651D">
      <w:pPr>
        <w:ind w:right="-113"/>
        <w:jc w:val="center"/>
      </w:pPr>
    </w:p>
    <w:p w14:paraId="06CCA492" w14:textId="77777777" w:rsidR="004F651D" w:rsidRDefault="004F651D">
      <w:pPr>
        <w:ind w:right="-113"/>
        <w:jc w:val="center"/>
      </w:pPr>
    </w:p>
    <w:p w14:paraId="73D22E35" w14:textId="77777777" w:rsidR="004F651D" w:rsidRDefault="004F651D">
      <w:pPr>
        <w:ind w:right="-113"/>
        <w:jc w:val="center"/>
      </w:pPr>
    </w:p>
    <w:p w14:paraId="614397CB" w14:textId="77777777" w:rsidR="004F651D" w:rsidRDefault="004F651D">
      <w:pPr>
        <w:ind w:right="-113"/>
        <w:jc w:val="center"/>
      </w:pPr>
    </w:p>
    <w:p w14:paraId="7923405A" w14:textId="77777777" w:rsidR="004F651D" w:rsidRDefault="004F651D">
      <w:pPr>
        <w:ind w:right="-113"/>
        <w:jc w:val="center"/>
      </w:pPr>
    </w:p>
    <w:p w14:paraId="5868B554" w14:textId="77777777" w:rsidR="004F651D" w:rsidRDefault="004F651D">
      <w:pPr>
        <w:ind w:right="-113"/>
        <w:jc w:val="center"/>
      </w:pPr>
    </w:p>
    <w:p w14:paraId="44014270" w14:textId="77777777" w:rsidR="004F651D" w:rsidRDefault="004F651D">
      <w:pPr>
        <w:ind w:right="-113"/>
        <w:jc w:val="center"/>
      </w:pPr>
    </w:p>
    <w:p w14:paraId="7F5EA43E" w14:textId="77777777" w:rsidR="004F651D" w:rsidRDefault="004F651D">
      <w:pPr>
        <w:ind w:right="-113"/>
        <w:jc w:val="center"/>
      </w:pPr>
    </w:p>
    <w:p w14:paraId="6CCFCB64" w14:textId="77777777" w:rsidR="004F651D" w:rsidRDefault="004F651D">
      <w:pPr>
        <w:ind w:right="-113"/>
        <w:jc w:val="center"/>
      </w:pPr>
    </w:p>
    <w:p w14:paraId="7ABAB8AE" w14:textId="77777777" w:rsidR="004F651D" w:rsidRDefault="004F651D">
      <w:pPr>
        <w:ind w:right="-113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59"/>
      </w:tblGrid>
      <w:tr w:rsidR="004F651D" w14:paraId="00628751" w14:textId="77777777">
        <w:trPr>
          <w:trHeight w:val="467"/>
        </w:trPr>
        <w:tc>
          <w:tcPr>
            <w:tcW w:w="4786" w:type="dxa"/>
            <w:shd w:val="clear" w:color="auto" w:fill="auto"/>
          </w:tcPr>
          <w:p w14:paraId="684BE711" w14:textId="77777777" w:rsidR="004F651D" w:rsidRDefault="004F651D">
            <w:pPr>
              <w:rPr>
                <w:sz w:val="28"/>
              </w:rPr>
            </w:pPr>
          </w:p>
        </w:tc>
        <w:tc>
          <w:tcPr>
            <w:tcW w:w="5159" w:type="dxa"/>
            <w:shd w:val="clear" w:color="auto" w:fill="auto"/>
          </w:tcPr>
          <w:p w14:paraId="42EC5AC1" w14:textId="0960AF10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55F848D8" w14:textId="77777777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14:paraId="5EEDE2CD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6722AB0A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38087B52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«IV Индикаторы, характеризующие качество управления муниципальной собственностью и оказания муниципальных услуг»</w:t>
            </w:r>
          </w:p>
          <w:p w14:paraId="386FC6B7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332730B9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018505AC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67375081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50184778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4E7AAD65" w14:textId="53105165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FD72C6">
              <w:rPr>
                <w:spacing w:val="-12"/>
                <w:sz w:val="28"/>
                <w:u w:val="single"/>
              </w:rPr>
              <w:t>4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535ADD9F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5FF5061C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</w:tbl>
    <w:p w14:paraId="310F7D28" w14:textId="77777777" w:rsidR="004F651D" w:rsidRDefault="004F651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0"/>
        <w:gridCol w:w="3969"/>
      </w:tblGrid>
      <w:tr w:rsidR="004F651D" w14:paraId="59997335" w14:textId="77777777">
        <w:trPr>
          <w:trHeight w:hRule="exact" w:val="63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413695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D7BDCE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</w:tr>
      <w:tr w:rsidR="004F651D" w14:paraId="7A1A0550" w14:textId="77777777">
        <w:trPr>
          <w:trHeight w:hRule="exact" w:val="453"/>
        </w:trPr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E59D54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D1A0FD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F651D" w14:paraId="5DB252F3" w14:textId="77777777">
        <w:trPr>
          <w:trHeight w:hRule="exact" w:val="61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4AD48F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C94D95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040A7941" w14:textId="77777777">
        <w:trPr>
          <w:trHeight w:hRule="exact" w:val="69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251E01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FCCB27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3A1B76F2" w14:textId="77777777">
        <w:trPr>
          <w:trHeight w:hRule="exact" w:val="709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DA5D2D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35416A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1A2B1637" w14:textId="77777777">
        <w:trPr>
          <w:trHeight w:hRule="exact" w:val="60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AEEA12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568B4F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622514C3" w14:textId="77777777">
        <w:trPr>
          <w:trHeight w:hRule="exact"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FFFE85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D3F32E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386814F3" w14:textId="77777777">
        <w:trPr>
          <w:trHeight w:hRule="exact" w:val="68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9A60A5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7A71AF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  <w:tr w:rsidR="004F651D" w14:paraId="004ABEA7" w14:textId="77777777">
        <w:trPr>
          <w:trHeight w:hRule="exact" w:val="73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F887F8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84F8D4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6,000</w:t>
            </w:r>
          </w:p>
        </w:tc>
      </w:tr>
    </w:tbl>
    <w:p w14:paraId="4E80B3C8" w14:textId="77777777" w:rsidR="004F651D" w:rsidRDefault="002042C0">
      <w: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678"/>
        <w:gridCol w:w="992"/>
        <w:gridCol w:w="3969"/>
        <w:gridCol w:w="236"/>
      </w:tblGrid>
      <w:tr w:rsidR="004F651D" w14:paraId="71451A08" w14:textId="77777777">
        <w:trPr>
          <w:trHeight w:val="449"/>
        </w:trPr>
        <w:tc>
          <w:tcPr>
            <w:tcW w:w="4786" w:type="dxa"/>
            <w:gridSpan w:val="2"/>
            <w:shd w:val="clear" w:color="auto" w:fill="auto"/>
          </w:tcPr>
          <w:p w14:paraId="3A7DD274" w14:textId="77777777" w:rsidR="004F651D" w:rsidRDefault="004F651D">
            <w:pPr>
              <w:jc w:val="right"/>
              <w:rPr>
                <w:sz w:val="28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14:paraId="07FF895B" w14:textId="7E82CC3D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  <w:r>
              <w:rPr>
                <w:spacing w:val="-12"/>
                <w:sz w:val="28"/>
              </w:rPr>
              <w:t xml:space="preserve">Приложение № </w:t>
            </w:r>
            <w:r w:rsidR="00DF1B4B">
              <w:rPr>
                <w:spacing w:val="-12"/>
                <w:sz w:val="28"/>
              </w:rPr>
              <w:t>2</w:t>
            </w:r>
          </w:p>
        </w:tc>
      </w:tr>
      <w:tr w:rsidR="004F651D" w14:paraId="20C1E23A" w14:textId="77777777">
        <w:trPr>
          <w:trHeight w:val="1282"/>
        </w:trPr>
        <w:tc>
          <w:tcPr>
            <w:tcW w:w="9945" w:type="dxa"/>
            <w:gridSpan w:val="5"/>
            <w:shd w:val="clear" w:color="auto" w:fill="auto"/>
          </w:tcPr>
          <w:p w14:paraId="0304AB08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pacing w:val="-12"/>
                <w:sz w:val="28"/>
              </w:rPr>
              <w:t>Значение индикатора (U)</w:t>
            </w:r>
          </w:p>
          <w:p w14:paraId="65220AC6" w14:textId="77777777" w:rsidR="004F651D" w:rsidRDefault="004F651D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</w:p>
          <w:p w14:paraId="660448F6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  <w:u w:val="single"/>
              </w:rPr>
              <w:t>«V Индикаторы, характеризующие степень прозрачности бюджетного процесса»</w:t>
            </w:r>
          </w:p>
          <w:p w14:paraId="4D6FFFF3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(номер и наименование индикатора согласно приложению 1 к Порядку)</w:t>
            </w:r>
          </w:p>
          <w:p w14:paraId="5CBAED69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</w:p>
          <w:p w14:paraId="0A32B0B6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 xml:space="preserve">к оценке качества управления бюджетным процессом в </w:t>
            </w:r>
            <w:r>
              <w:rPr>
                <w:b/>
                <w:sz w:val="28"/>
              </w:rPr>
              <w:t>сельских поселениях,</w:t>
            </w:r>
          </w:p>
          <w:p w14:paraId="55B1E83E" w14:textId="77777777" w:rsidR="004F651D" w:rsidRDefault="002042C0">
            <w:pPr>
              <w:spacing w:line="278" w:lineRule="exact"/>
              <w:ind w:left="183"/>
              <w:jc w:val="center"/>
              <w:rPr>
                <w:b/>
                <w:spacing w:val="-12"/>
                <w:sz w:val="28"/>
              </w:rPr>
            </w:pPr>
            <w:r>
              <w:rPr>
                <w:b/>
                <w:sz w:val="28"/>
              </w:rPr>
              <w:t>входящих в состав Волгодонского района</w:t>
            </w:r>
          </w:p>
          <w:p w14:paraId="25278038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  <w:p w14:paraId="776EBB2F" w14:textId="4D02E714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28"/>
                <w:u w:val="single"/>
              </w:rPr>
            </w:pPr>
            <w:r>
              <w:rPr>
                <w:spacing w:val="-12"/>
                <w:sz w:val="28"/>
              </w:rPr>
              <w:t xml:space="preserve">за </w:t>
            </w:r>
            <w:r>
              <w:rPr>
                <w:spacing w:val="-12"/>
                <w:sz w:val="28"/>
                <w:u w:val="single"/>
              </w:rPr>
              <w:t>202</w:t>
            </w:r>
            <w:r w:rsidR="00FD72C6">
              <w:rPr>
                <w:spacing w:val="-12"/>
                <w:sz w:val="28"/>
                <w:u w:val="single"/>
              </w:rPr>
              <w:t>4</w:t>
            </w:r>
            <w:r>
              <w:rPr>
                <w:spacing w:val="-12"/>
                <w:sz w:val="28"/>
                <w:u w:val="single"/>
              </w:rPr>
              <w:t xml:space="preserve"> год</w:t>
            </w:r>
          </w:p>
          <w:p w14:paraId="6E0FE7EB" w14:textId="77777777" w:rsidR="004F651D" w:rsidRDefault="002042C0">
            <w:pPr>
              <w:spacing w:line="278" w:lineRule="exact"/>
              <w:ind w:left="183"/>
              <w:jc w:val="center"/>
              <w:rPr>
                <w:spacing w:val="-12"/>
                <w:sz w:val="18"/>
              </w:rPr>
            </w:pPr>
            <w:r>
              <w:rPr>
                <w:spacing w:val="-12"/>
                <w:sz w:val="18"/>
              </w:rPr>
              <w:t>(указывается соответствующий период)</w:t>
            </w:r>
          </w:p>
          <w:p w14:paraId="7341074C" w14:textId="77777777" w:rsidR="004F651D" w:rsidRDefault="004F651D">
            <w:pPr>
              <w:spacing w:line="278" w:lineRule="exact"/>
              <w:ind w:left="183"/>
              <w:jc w:val="center"/>
              <w:rPr>
                <w:spacing w:val="-12"/>
                <w:sz w:val="28"/>
              </w:rPr>
            </w:pPr>
          </w:p>
        </w:tc>
      </w:tr>
      <w:tr w:rsidR="004F651D" w14:paraId="412BBAA8" w14:textId="77777777">
        <w:trPr>
          <w:trHeight w:hRule="exact" w:val="632"/>
        </w:trPr>
        <w:tc>
          <w:tcPr>
            <w:tcW w:w="108" w:type="dxa"/>
          </w:tcPr>
          <w:p w14:paraId="49108909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6006E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2B2D7D" w14:textId="77777777" w:rsidR="004F651D" w:rsidRDefault="002042C0">
            <w:pPr>
              <w:widowControl w:val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Значение индикатора</w:t>
            </w:r>
          </w:p>
        </w:tc>
        <w:tc>
          <w:tcPr>
            <w:tcW w:w="198" w:type="dxa"/>
          </w:tcPr>
          <w:p w14:paraId="517CF0B9" w14:textId="77777777" w:rsidR="004F651D" w:rsidRDefault="004F651D"/>
        </w:tc>
      </w:tr>
      <w:tr w:rsidR="004F651D" w14:paraId="47871198" w14:textId="77777777">
        <w:trPr>
          <w:trHeight w:hRule="exact" w:val="453"/>
        </w:trPr>
        <w:tc>
          <w:tcPr>
            <w:tcW w:w="108" w:type="dxa"/>
          </w:tcPr>
          <w:p w14:paraId="45A48384" w14:textId="77777777" w:rsidR="004F651D" w:rsidRDefault="004F651D"/>
        </w:tc>
        <w:tc>
          <w:tcPr>
            <w:tcW w:w="567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56398A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EA5420" w14:textId="7777777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" w:type="dxa"/>
          </w:tcPr>
          <w:p w14:paraId="11AA262C" w14:textId="77777777" w:rsidR="004F651D" w:rsidRDefault="004F651D"/>
        </w:tc>
      </w:tr>
      <w:tr w:rsidR="004F651D" w14:paraId="5E63BE38" w14:textId="77777777">
        <w:trPr>
          <w:trHeight w:hRule="exact" w:val="612"/>
        </w:trPr>
        <w:tc>
          <w:tcPr>
            <w:tcW w:w="108" w:type="dxa"/>
          </w:tcPr>
          <w:p w14:paraId="23BAC31F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DC3A01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AA059D" w14:textId="1DB51E03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9,000</w:t>
            </w:r>
          </w:p>
        </w:tc>
        <w:tc>
          <w:tcPr>
            <w:tcW w:w="198" w:type="dxa"/>
          </w:tcPr>
          <w:p w14:paraId="22A63C4B" w14:textId="77777777" w:rsidR="004F651D" w:rsidRDefault="004F651D"/>
        </w:tc>
      </w:tr>
      <w:tr w:rsidR="004F651D" w14:paraId="6504C267" w14:textId="77777777">
        <w:trPr>
          <w:trHeight w:hRule="exact" w:val="699"/>
        </w:trPr>
        <w:tc>
          <w:tcPr>
            <w:tcW w:w="108" w:type="dxa"/>
          </w:tcPr>
          <w:p w14:paraId="3385544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FF94F2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01B746" w14:textId="20DBD2A8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FD72C6">
              <w:rPr>
                <w:sz w:val="28"/>
              </w:rPr>
              <w:t>500</w:t>
            </w:r>
          </w:p>
        </w:tc>
        <w:tc>
          <w:tcPr>
            <w:tcW w:w="198" w:type="dxa"/>
          </w:tcPr>
          <w:p w14:paraId="20E0A41D" w14:textId="77777777" w:rsidR="004F651D" w:rsidRDefault="004F651D"/>
        </w:tc>
      </w:tr>
      <w:tr w:rsidR="004F651D" w14:paraId="1FFCBA23" w14:textId="77777777">
        <w:trPr>
          <w:trHeight w:hRule="exact" w:val="709"/>
        </w:trPr>
        <w:tc>
          <w:tcPr>
            <w:tcW w:w="108" w:type="dxa"/>
          </w:tcPr>
          <w:p w14:paraId="02A2C968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5420B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9380BB" w14:textId="0588FE27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</w:t>
            </w:r>
            <w:r w:rsidR="00FD72C6">
              <w:rPr>
                <w:sz w:val="28"/>
              </w:rPr>
              <w:t>500</w:t>
            </w:r>
          </w:p>
        </w:tc>
        <w:tc>
          <w:tcPr>
            <w:tcW w:w="198" w:type="dxa"/>
          </w:tcPr>
          <w:p w14:paraId="21BE6385" w14:textId="77777777" w:rsidR="004F651D" w:rsidRDefault="004F651D"/>
        </w:tc>
      </w:tr>
      <w:tr w:rsidR="004F651D" w14:paraId="3926CA4E" w14:textId="77777777">
        <w:trPr>
          <w:trHeight w:hRule="exact" w:val="607"/>
        </w:trPr>
        <w:tc>
          <w:tcPr>
            <w:tcW w:w="108" w:type="dxa"/>
          </w:tcPr>
          <w:p w14:paraId="3D7D9BDE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D1749C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Потаповское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7339CB" w14:textId="7A2A1CEA" w:rsidR="004F651D" w:rsidRDefault="00FD72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9,333</w:t>
            </w:r>
          </w:p>
        </w:tc>
        <w:tc>
          <w:tcPr>
            <w:tcW w:w="198" w:type="dxa"/>
          </w:tcPr>
          <w:p w14:paraId="6B7D18A1" w14:textId="77777777" w:rsidR="004F651D" w:rsidRDefault="004F651D"/>
        </w:tc>
      </w:tr>
      <w:tr w:rsidR="004F651D" w14:paraId="40B13633" w14:textId="77777777">
        <w:trPr>
          <w:trHeight w:hRule="exact" w:val="715"/>
        </w:trPr>
        <w:tc>
          <w:tcPr>
            <w:tcW w:w="108" w:type="dxa"/>
          </w:tcPr>
          <w:p w14:paraId="202BE8E1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91D1B6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270205" w14:textId="61389963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FD72C6">
              <w:rPr>
                <w:sz w:val="28"/>
              </w:rPr>
              <w:t>945</w:t>
            </w:r>
          </w:p>
        </w:tc>
        <w:tc>
          <w:tcPr>
            <w:tcW w:w="198" w:type="dxa"/>
          </w:tcPr>
          <w:p w14:paraId="7B85378E" w14:textId="77777777" w:rsidR="004F651D" w:rsidRDefault="004F651D"/>
        </w:tc>
      </w:tr>
      <w:tr w:rsidR="004F651D" w14:paraId="2154111A" w14:textId="77777777">
        <w:trPr>
          <w:trHeight w:hRule="exact" w:val="685"/>
        </w:trPr>
        <w:tc>
          <w:tcPr>
            <w:tcW w:w="108" w:type="dxa"/>
          </w:tcPr>
          <w:p w14:paraId="697926DB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D481B6" w14:textId="77777777" w:rsidR="004F651D" w:rsidRDefault="002042C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81215F" w14:textId="0BC50E3A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FD72C6">
              <w:rPr>
                <w:sz w:val="28"/>
              </w:rPr>
              <w:t>779</w:t>
            </w:r>
          </w:p>
        </w:tc>
        <w:tc>
          <w:tcPr>
            <w:tcW w:w="198" w:type="dxa"/>
          </w:tcPr>
          <w:p w14:paraId="1AEA15D3" w14:textId="77777777" w:rsidR="004F651D" w:rsidRDefault="004F651D"/>
        </w:tc>
      </w:tr>
      <w:tr w:rsidR="004F651D" w14:paraId="1FD6D122" w14:textId="77777777">
        <w:trPr>
          <w:trHeight w:hRule="exact" w:val="731"/>
        </w:trPr>
        <w:tc>
          <w:tcPr>
            <w:tcW w:w="108" w:type="dxa"/>
          </w:tcPr>
          <w:p w14:paraId="3120D6EE" w14:textId="77777777" w:rsidR="004F651D" w:rsidRDefault="004F651D"/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E2430C" w14:textId="77777777" w:rsidR="004F651D" w:rsidRDefault="002042C0">
            <w:pPr>
              <w:widowControl w:val="0"/>
              <w:rPr>
                <w:sz w:val="28"/>
              </w:rPr>
            </w:pPr>
            <w:proofErr w:type="spellStart"/>
            <w:r>
              <w:rPr>
                <w:sz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33145A" w14:textId="5A24EB48" w:rsidR="004F651D" w:rsidRDefault="002042C0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8,</w:t>
            </w:r>
            <w:r w:rsidR="00FD72C6">
              <w:rPr>
                <w:sz w:val="28"/>
              </w:rPr>
              <w:t>889</w:t>
            </w:r>
          </w:p>
        </w:tc>
        <w:tc>
          <w:tcPr>
            <w:tcW w:w="198" w:type="dxa"/>
          </w:tcPr>
          <w:p w14:paraId="04A0973E" w14:textId="77777777" w:rsidR="004F651D" w:rsidRDefault="004F651D"/>
        </w:tc>
      </w:tr>
    </w:tbl>
    <w:p w14:paraId="0F21D441" w14:textId="77777777" w:rsidR="004F651D" w:rsidRDefault="004F651D">
      <w:pPr>
        <w:ind w:right="-113"/>
      </w:pPr>
    </w:p>
    <w:sectPr w:rsidR="004F651D">
      <w:footerReference w:type="default" r:id="rId7"/>
      <w:pgSz w:w="11906" w:h="16838"/>
      <w:pgMar w:top="284" w:right="851" w:bottom="851" w:left="1418" w:header="720" w:footer="720" w:gutter="0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1297" w14:textId="77777777" w:rsidR="000933E0" w:rsidRDefault="000933E0">
      <w:r>
        <w:separator/>
      </w:r>
    </w:p>
  </w:endnote>
  <w:endnote w:type="continuationSeparator" w:id="0">
    <w:p w14:paraId="02D56A6A" w14:textId="77777777" w:rsidR="000933E0" w:rsidRDefault="0009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816F" w14:textId="77777777" w:rsidR="004F651D" w:rsidRDefault="004F651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4B19" w14:textId="77777777" w:rsidR="000933E0" w:rsidRDefault="000933E0">
      <w:r>
        <w:separator/>
      </w:r>
    </w:p>
  </w:footnote>
  <w:footnote w:type="continuationSeparator" w:id="0">
    <w:p w14:paraId="72F24D9F" w14:textId="77777777" w:rsidR="000933E0" w:rsidRDefault="00093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94881"/>
    <w:multiLevelType w:val="multilevel"/>
    <w:tmpl w:val="9092D3EC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51D"/>
    <w:rsid w:val="000933E0"/>
    <w:rsid w:val="002042C0"/>
    <w:rsid w:val="004F651D"/>
    <w:rsid w:val="00DF1B4B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6D00"/>
  <w15:docId w15:val="{2144FBC8-D876-4DEF-8860-8B4CD6AF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4">
    <w:name w:val="Стиль"/>
    <w:link w:val="a5"/>
    <w:pPr>
      <w:widowControl w:val="0"/>
    </w:pPr>
    <w:rPr>
      <w:rFonts w:ascii="Arial" w:hAnsi="Arial"/>
      <w:sz w:val="24"/>
    </w:rPr>
  </w:style>
  <w:style w:type="character" w:customStyle="1" w:styleId="a5">
    <w:name w:val="Стиль"/>
    <w:link w:val="a4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foot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</w:style>
  <w:style w:type="paragraph" w:customStyle="1" w:styleId="12">
    <w:name w:val="Основной шрифт абзаца1"/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">
    <w:name w:val="List Bullet"/>
    <w:basedOn w:val="a0"/>
    <w:link w:val="a8"/>
    <w:pPr>
      <w:numPr>
        <w:numId w:val="1"/>
      </w:numPr>
      <w:contextualSpacing/>
    </w:pPr>
  </w:style>
  <w:style w:type="character" w:customStyle="1" w:styleId="a8">
    <w:name w:val="Маркированный список Знак"/>
    <w:basedOn w:val="1"/>
    <w:link w:val="a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head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8"/>
    </w:rPr>
  </w:style>
  <w:style w:type="character" w:customStyle="1" w:styleId="ConsTitle0">
    <w:name w:val="ConsTitle"/>
    <w:link w:val="ConsTitle"/>
    <w:rPr>
      <w:rFonts w:ascii="Arial" w:hAnsi="Arial"/>
      <w:b/>
      <w:sz w:val="1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ostan">
    <w:name w:val="Postan"/>
    <w:basedOn w:val="a0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styleId="ac">
    <w:name w:val="Subtitle"/>
    <w:next w:val="a0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Balloon Text"/>
    <w:basedOn w:val="a0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Title"/>
    <w:next w:val="a0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ody Text"/>
    <w:basedOn w:val="a0"/>
    <w:link w:val="af3"/>
    <w:rPr>
      <w:sz w:val="28"/>
    </w:rPr>
  </w:style>
  <w:style w:type="character" w:customStyle="1" w:styleId="af3">
    <w:name w:val="Основной текст Знак"/>
    <w:basedOn w:val="1"/>
    <w:link w:val="af2"/>
    <w:rPr>
      <w:sz w:val="28"/>
    </w:rPr>
  </w:style>
  <w:style w:type="paragraph" w:customStyle="1" w:styleId="16">
    <w:name w:val="Номер страницы1"/>
    <w:basedOn w:val="12"/>
    <w:link w:val="af4"/>
  </w:style>
  <w:style w:type="character" w:styleId="af4">
    <w:name w:val="page number"/>
    <w:basedOn w:val="a1"/>
    <w:link w:val="16"/>
  </w:style>
  <w:style w:type="table" w:styleId="af5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Мальцева Елена Александровна</cp:lastModifiedBy>
  <cp:revision>3</cp:revision>
  <dcterms:created xsi:type="dcterms:W3CDTF">2025-02-14T07:57:00Z</dcterms:created>
  <dcterms:modified xsi:type="dcterms:W3CDTF">2025-02-14T10:06:00Z</dcterms:modified>
</cp:coreProperties>
</file>